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3A" w:rsidRPr="00A50FBF" w:rsidRDefault="00A50FBF" w:rsidP="00A50FB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50F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A50FBF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A50FBF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A50FBF" w:rsidRPr="00A50FBF" w:rsidRDefault="00A50FBF" w:rsidP="00A50F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FB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องค์การบริหารส่วนตำบลท่าค้อ</w:t>
      </w:r>
    </w:p>
    <w:p w:rsidR="00A50FBF" w:rsidRPr="00A50FBF" w:rsidRDefault="00A50FBF" w:rsidP="00A50F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F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รายงานการประเมินผลองค์ประกอบของการควบคุมภายใน</w:t>
      </w:r>
    </w:p>
    <w:p w:rsidR="00A50FBF" w:rsidRPr="00A50FBF" w:rsidRDefault="00A50FBF" w:rsidP="00A50F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FB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30 เดือนกันยายน พ.ศ. 2563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A50FBF" w:rsidTr="00BE5F91">
        <w:tc>
          <w:tcPr>
            <w:tcW w:w="4815" w:type="dxa"/>
          </w:tcPr>
          <w:p w:rsidR="00A50FBF" w:rsidRPr="00A50FBF" w:rsidRDefault="00A50FBF" w:rsidP="00A50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A50FBF" w:rsidRPr="00A50FBF" w:rsidRDefault="00A50FBF" w:rsidP="00A50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A50FBF" w:rsidTr="00BE5F91">
        <w:tc>
          <w:tcPr>
            <w:tcW w:w="4815" w:type="dxa"/>
          </w:tcPr>
          <w:p w:rsidR="00A50FBF" w:rsidRPr="00BE5F91" w:rsidRDefault="00A50FBF" w:rsidP="00A50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F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E5F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A50FBF" w:rsidRDefault="00A50FBF" w:rsidP="00A50FB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องค์การบริหารส่วนตำบลท่าค้อมีสภาพ</w:t>
            </w:r>
          </w:p>
          <w:p w:rsidR="00A50FBF" w:rsidRDefault="00A50FBF" w:rsidP="00A50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ล้อมหรือวัฒนธรรมองค์กรที่เอื้อต่อการทำงาน </w:t>
            </w:r>
          </w:p>
          <w:p w:rsidR="00A50FBF" w:rsidRPr="00BE5F91" w:rsidRDefault="00A50FBF" w:rsidP="00BE5F91">
            <w:pPr>
              <w:tabs>
                <w:tab w:val="left" w:pos="419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ผู้บริหารองค์กรมีวิสัยทัศน์ที่ดีในการควบคุม โดยให้ความสำคัญกับความซื่อสัตย์ สุจริต จริยธรรม ความโปร่งใสในการดำเนินงาน 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เพื่อให้สอดคล้องกับการประเมินระบบคุณธรรมและความโปร่งใส (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>ITA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การประเมินประสิทธิภาพขององค์กรปกครอง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ปกครองส่วนท้องถิ่น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Local Performance Assessment (LPA)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การประเมินการจัดเก็บและแบบรวบรวมข้อมูลการติดตามประเมินผลการจัดบริการสาธารณะตามเกณฑ์ชี้วัดมาตรฐานบริการสาธารณะ ของอ</w:t>
            </w:r>
            <w:r w:rsidR="00BE5F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งค์การบริหารส่วนตำบล ปี พ.ศ.2563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ของสำนักงานคณะกรรมการการกระจายอำนาจให้แก่องค์กรปกครองส่วนท้องถิ่น สำนักงานปลัด สำนักนายกรัฐมนตรี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โดยมีการประชุมในระดับหน่วยงานเป็นประจำทุกเดือน พร้อมทั้งมีการประกาศเจตนารมณ์ในการบริหารงานด้านคุณธรรมและความโปร่งใสในระดับองค์กรและประกาศให้กับสาธารณชนได้รับทราบ มีการบริหารจัดการที่สอดคล้องกับหลัก</w:t>
            </w:r>
            <w:r w:rsidR="00BE5F91"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ธรร</w:t>
            </w:r>
            <w:r w:rsidR="00BE5F91"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</w:t>
            </w:r>
            <w:proofErr w:type="spellStart"/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มาภิ</w:t>
            </w:r>
            <w:proofErr w:type="spellEnd"/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 มีการกำหนดแนวทางที่ชัดเจนต่อการปฏิบัติงาน รวมทั้งการปฏิบัติตนเป็นแบบอย่างที่ดีแก่บุคลากร มีการพิจารณาดำเนินการตามควรแก่กรณี ถ้าพบว่าบุคลากรประพฤติปฏิบัติตนที่ไม่เหมาะสม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ก็มีมาตรการต่างๆ ที่จะปรับปรุงแก้ไขหรือลงโทษให้เหมาะสมตามสมควร ไม่เลือกปฏิบัติ เสมอภาค ส่งผลให้สภาพแวดล้อมในการปฏิบัติราชการขององค์การบริหารส่วนตำบลท่าค้อมีสภาพแวดล้อมหรือวัฒนธรรมองค์กรที่เหมาะสมต่อการปฏิบัติราชการ ก่อเกิดขวัญ กำลังใจในการปฏิบัติราชการ </w:t>
            </w:r>
          </w:p>
        </w:tc>
        <w:tc>
          <w:tcPr>
            <w:tcW w:w="4536" w:type="dxa"/>
          </w:tcPr>
          <w:p w:rsidR="00BE5F91" w:rsidRDefault="00BE5F9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50FBF" w:rsidRDefault="00BE5F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ท่าค้อมีวัฒนธรรมองค์กรที่เหมาะแก่การปฏิบัติราชการสำหรับผู้ปฏิบัติราชการทุกระดับชั้น เพราะมีการแจ้งกฎ ระเบียบข้อบังคับ คำสั่งหรือหนังสือสั่งการต่างๆ ให้แก่ผู้ปฏิบัติราชการทราบทุกขั้นตอน พร้อมทั้งข้อเสนอแนะในการปฏิบัติตามกฎ ระเบียบข้อบังคับหรือคำสั่ง นอกเหนือจากกฎ ระเบียบข้อบังคับหรือคำสั่งต่างๆ องค์การบริหารส่วนตำบลท่าค้อยังนำเอาวัตถุประสงค์ตามแบบประเมินระบบคุณธรรมและความโปร่งใส (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>ITA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และการประเมินประสิทธิภาพขององค์กรปกครองส่วนท้องถิ่น (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>LPA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มาเป็นวัตถุประสงค์ในการทำงานขององค์กรในภาพรวมด้วย ทำให้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แวดล้อมควบคุมขององค์การบริหารส่วนตำบลท่าค้อในภาพรวมเหมาะสมเพราะมีเกณฑ์ในการปฏิบัติงานด้านต่างๆ ทำให้รูปแบบการทำงานของผู้บริหารเหมาะสมต่อการการควบคุมภายในและดำรงไว้ซึ่งการควบคุมภายในที่มีประสิทธิผล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โครงสร้างองค์กร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การมอบอำนาจหน้าที่ความรับผิดชอบเหมาะสม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แต่บุคลากรผู้ปฏิบัติงานในบางตำแหน่งยังขาดความรู้ความเข้าใจในการปฏิบัติงานในหน้าที่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ส่งเสริมบุคลากรให้เข้ารับการฝึกอบรมเพิ่มเติมความรู้ ความสามารถที่จำเป็นต่อการปฏิบัติหน้าที่ และตามมาตรฐานตำแหน่ง ภายใต้งบประมาณที่มีอยู่อย่างจำกัด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ซึ่งองค์การบริหารส่วนตำบลท่าค้อ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จะดำเนินการจัดการกับความเสี่ยงที่เกิดขึ้นต่อไป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เพื่อให้การปฏิบัติงานขององค์การบริหารส่วนตำบลท่าค้อ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เป็นไปในทาง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ทาง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ที่ดีขึ้น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ประโยชน์ต่อองค์กรและต่อระบบราชการในการให้บริการประชาชนได้อย่างมีประสิทธิภาพและประสิทธิผลต่อไป</w:t>
            </w:r>
          </w:p>
        </w:tc>
      </w:tr>
    </w:tbl>
    <w:p w:rsidR="00A50FBF" w:rsidRDefault="00A50FBF">
      <w:pPr>
        <w:rPr>
          <w:rFonts w:ascii="TH SarabunIT๙" w:hAnsi="TH SarabunIT๙" w:cs="TH SarabunIT๙"/>
          <w:sz w:val="32"/>
          <w:szCs w:val="32"/>
        </w:rPr>
      </w:pPr>
    </w:p>
    <w:p w:rsidR="00BE5F91" w:rsidRDefault="00BE5F91">
      <w:pPr>
        <w:rPr>
          <w:rFonts w:ascii="TH SarabunIT๙" w:hAnsi="TH SarabunIT๙" w:cs="TH SarabunIT๙"/>
          <w:sz w:val="32"/>
          <w:szCs w:val="32"/>
        </w:rPr>
      </w:pPr>
    </w:p>
    <w:p w:rsidR="00BE5F91" w:rsidRDefault="00BE5F91">
      <w:pPr>
        <w:rPr>
          <w:rFonts w:ascii="TH SarabunIT๙" w:hAnsi="TH SarabunIT๙" w:cs="TH SarabunIT๙"/>
          <w:sz w:val="32"/>
          <w:szCs w:val="32"/>
        </w:rPr>
      </w:pPr>
    </w:p>
    <w:p w:rsidR="00BE5F91" w:rsidRDefault="00BE5F91">
      <w:pPr>
        <w:rPr>
          <w:rFonts w:ascii="TH SarabunIT๙" w:hAnsi="TH SarabunIT๙" w:cs="TH SarabunIT๙"/>
          <w:sz w:val="32"/>
          <w:szCs w:val="32"/>
        </w:rPr>
      </w:pPr>
    </w:p>
    <w:p w:rsidR="00BE5F91" w:rsidRDefault="00BE5F91" w:rsidP="00BE5F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E5F91" w:rsidRPr="00A50FBF" w:rsidRDefault="00BE5F91" w:rsidP="00BE5F9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. 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E5F91" w:rsidTr="00C567AD">
        <w:tc>
          <w:tcPr>
            <w:tcW w:w="4531" w:type="dxa"/>
          </w:tcPr>
          <w:p w:rsidR="00BE5F91" w:rsidRPr="00A50FBF" w:rsidRDefault="00BE5F91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103" w:type="dxa"/>
          </w:tcPr>
          <w:p w:rsidR="00BE5F91" w:rsidRPr="00A50FBF" w:rsidRDefault="00BE5F91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BE5F91" w:rsidTr="00C567AD">
        <w:tc>
          <w:tcPr>
            <w:tcW w:w="4531" w:type="dxa"/>
          </w:tcPr>
          <w:p w:rsidR="00BE5F91" w:rsidRPr="000775BB" w:rsidRDefault="00BE5F91" w:rsidP="00637346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75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BE5F91" w:rsidRPr="006501A4" w:rsidRDefault="00BE5F91" w:rsidP="00BE5F91">
            <w:pPr>
              <w:tabs>
                <w:tab w:val="left" w:pos="441"/>
              </w:tabs>
              <w:rPr>
                <w:rFonts w:ascii="TH SarabunIT๙" w:eastAsia="Times New Roman" w:hAnsi="TH SarabunIT๙" w:cs="TH SarabunIT๙"/>
                <w:sz w:val="8"/>
                <w:szCs w:val="8"/>
              </w:rPr>
            </w:pPr>
            <w:r w:rsidRPr="006501A4">
              <w:rPr>
                <w:rFonts w:ascii="TH SarabunIT๙" w:eastAsia="Times New Roman" w:hAnsi="TH SarabunIT๙" w:cs="TH SarabunIT๙" w:hint="cs"/>
                <w:sz w:val="8"/>
                <w:szCs w:val="8"/>
                <w:cs/>
              </w:rPr>
              <w:t xml:space="preserve">     </w:t>
            </w:r>
          </w:p>
          <w:p w:rsidR="00BE5F91" w:rsidRPr="000775BB" w:rsidRDefault="00BE5F91" w:rsidP="00BE5F91">
            <w:pPr>
              <w:tabs>
                <w:tab w:val="left" w:pos="4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373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องค์การบริหารส่วนตำบลท่าค้อมีการกำหนดวัตถุประสงค์ที่ชัดเจนในระดับ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สำนักหรือกองต่างๆ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ที่สอดคล้องในการ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ปฏิบัติราชการของหน่วยงาน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เพื่อที่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จะทำ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ที่ปฏิบัตินั้น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สำเร็จอย่าง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เป็นรูปธรรม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เหมาะสมกับงบประมาณและทรัพยากรที่</w:t>
            </w:r>
            <w:r w:rsidRPr="000775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มีอย่างจำกัดได้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อย่างเหมาะสม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มีการระบุความเสี่ยงทั้งจากปัจจัยภายใน</w:t>
            </w:r>
            <w:r w:rsidRPr="000775BB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และภายนอกที่อาจมีผลกระทบต่อการบรรลุวัตถุประสงค์ขององค์กร</w:t>
            </w:r>
            <w:r w:rsidRPr="000775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75B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มีการวิเคราะห์ความเสี่ยงและการจัดการความเสี่ยงที่เหมาะสมตาม</w:t>
            </w:r>
            <w:r w:rsidRPr="00077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ความเหมาะสมของบริบทขององค์กร</w:t>
            </w:r>
          </w:p>
          <w:p w:rsidR="00BE5F91" w:rsidRPr="00A50FBF" w:rsidRDefault="00BE5F91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637346" w:rsidRPr="00637346" w:rsidRDefault="00BE5F91" w:rsidP="00262F89">
            <w:pPr>
              <w:autoSpaceDE w:val="0"/>
              <w:autoSpaceDN w:val="0"/>
              <w:adjustRightInd w:val="0"/>
              <w:spacing w:after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73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BE5F91" w:rsidRPr="00637346" w:rsidRDefault="00637346" w:rsidP="00262F89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E5F91" w:rsidRPr="00637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องค์การบริหารส่วนตำบลท่าค้อ</w:t>
            </w:r>
            <w:r w:rsidR="00BE5F91" w:rsidRPr="00637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E5F91" w:rsidRPr="00637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มีการประเมินความเสี่ยงตามวิธีที่กำหนดตามคำแนะนำ</w:t>
            </w:r>
            <w:r w:rsidR="00BE5F91" w:rsidRPr="006373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ในคู่มือ</w:t>
            </w:r>
            <w:r w:rsidR="00BE5F91" w:rsidRPr="00637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</w:t>
            </w:r>
            <w:r w:rsidR="00BE5F91" w:rsidRPr="00637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มาตรฐานการควบคุมภายในไปใช้ในเชิงปฏิบัติ</w:t>
            </w:r>
            <w:r w:rsidR="00BE5F91" w:rsidRPr="00637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E5F91" w:rsidRPr="00637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และใช้แบบประเมินองค์ประกอบของมาตรฐานการ</w:t>
            </w:r>
            <w:r w:rsidR="00BE5F91"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ควบคุมภายในของคณะกรรมการตรวจเงินแผ่นดิน</w:t>
            </w:r>
            <w:r w:rsidR="00BE5F91" w:rsidRPr="006373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5F91"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 รวมทั้งได้มีการกำหนดแนวทางการป้องกันความเสี่ยงที่อาจเกิดขึ้นจากปัจจัยเสี่ยงต่างๆ อย่างรัดกุม แต่ก็พบว่ายังมีความเสี่ยงในด้านต่างๆ ของแต่ละส่วนงานย่อย ดังนี้</w:t>
            </w:r>
          </w:p>
          <w:p w:rsidR="00BE5F91" w:rsidRPr="00C567AD" w:rsidRDefault="00BE5F91" w:rsidP="00262F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567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๑.สำนัก</w:t>
            </w:r>
            <w:r w:rsidR="001D4B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C567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ปลัด</w:t>
            </w:r>
          </w:p>
          <w:p w:rsidR="00BE5F91" w:rsidRPr="00637346" w:rsidRDefault="00BE5F91" w:rsidP="00262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637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37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637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7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ป้องกันและบรรเทาสาธารณภัย</w:t>
            </w:r>
          </w:p>
          <w:p w:rsidR="00BE5F91" w:rsidRPr="00637346" w:rsidRDefault="00BE5F91" w:rsidP="00262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เนื่องจากเป็นภัยซึ่งไม่สามารถ</w:t>
            </w:r>
            <w:r w:rsidRPr="00637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ควบคุมและ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คาดการณ์ล่วงหน้าได้ เช่นภัยที่เกิดจากธรรมชาติต่างๆ หรือภัยที่เกิดจากการกระทำของมนุษย์ และบุคลากร</w:t>
            </w:r>
            <w:r w:rsidRPr="00637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ที่มีจำกัดบุคลากรปฏิบัติงานด้านการกู้ชีพ-กู้ภัย ไม่สามารถแก้ไขสถานการณ์ได้ในภาวะฉุกเฉิน สืบเนื่องจากเป็นจิตอาสาที่สมัครใจเข้ามาทำงาน ต้องอาศัยประสบการณ์จริงจากงานที่ปฏิบัติ ไม่มีเจ้าหน้าที่วิชาชีพโดยตรงมาปฏิบัติงาน ประกอบกับมีเครื่องมือไม่เพียงพอ เสี่ยงต่อชีวิตในการปฏิบัติงาน</w:t>
            </w:r>
          </w:p>
          <w:p w:rsidR="00BE5F91" w:rsidRPr="00637346" w:rsidRDefault="00BE5F91" w:rsidP="00C567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37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637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67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C56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>แก้</w:t>
            </w:r>
            <w:r w:rsidR="00C56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</w:t>
            </w: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ปัญหายาเสพติด </w:t>
            </w:r>
            <w:r w:rsidR="00C56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บริบทของพื้นที่ตั้งของตำบลท่าค้ออยู่ติดชายแดนแม่น้ำโขงเป็นระยะทางยาวหลายกิโลเมตร ทำให้การควบคุม ตรวจตราไม่ค่อยทั่วถึง และมีบุคคลากรไม่เพียงพอ</w:t>
            </w:r>
          </w:p>
          <w:p w:rsidR="00262F89" w:rsidRDefault="00BE5F91" w:rsidP="00262F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373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6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="00C56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2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  <w:p w:rsidR="00BE5F91" w:rsidRPr="00637346" w:rsidRDefault="00262F89" w:rsidP="00262F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เนื่องจากกระบวนการจัดทำแผนเกี่ยวข้องกับทุกภาคส่วนในพื้นที่ ซึ่งผู้มีส่วนร่วมอาจไม่เข้าใจหรือไม่เห็นความสำคัญในการกระบวนการจัดทำแผนหรือกระบวนการมีส่วนร่วมถูกต้อง จึงทำให้แผนที่ได้นั้นไม่ตอบสนองความต้องการของชุมชนได้อย่างมีประสิทธิภาพ และประชาชนในพื้นที่ยังไม่เห็นความสำคัญของการมีส่วนร่วมในการจัดทำแผนเท่าที่ควร ข้อสังเกตที่พบคือเวลาเจ้าหน้าที่ออกประชุมประชาคมแผนในแต่ละหมู่บ้านยังพบว่าประชาชนที่เข้าร่วมประชุมแผนน้อยกว่าจำนวนประชากรที่มีอยู่จริง</w:t>
            </w:r>
          </w:p>
        </w:tc>
      </w:tr>
    </w:tbl>
    <w:p w:rsidR="00BE5F91" w:rsidRDefault="00BE5F91">
      <w:pPr>
        <w:rPr>
          <w:rFonts w:ascii="TH SarabunIT๙" w:hAnsi="TH SarabunIT๙" w:cs="TH SarabunIT๙"/>
          <w:sz w:val="32"/>
          <w:szCs w:val="32"/>
        </w:rPr>
      </w:pPr>
    </w:p>
    <w:p w:rsidR="00637346" w:rsidRDefault="00637346">
      <w:pPr>
        <w:rPr>
          <w:rFonts w:ascii="TH SarabunIT๙" w:hAnsi="TH SarabunIT๙" w:cs="TH SarabunIT๙"/>
          <w:sz w:val="32"/>
          <w:szCs w:val="32"/>
        </w:rPr>
      </w:pPr>
    </w:p>
    <w:p w:rsidR="001D4B62" w:rsidRDefault="001D4B62">
      <w:pPr>
        <w:rPr>
          <w:rFonts w:ascii="TH SarabunIT๙" w:hAnsi="TH SarabunIT๙" w:cs="TH SarabunIT๙"/>
          <w:sz w:val="32"/>
          <w:szCs w:val="32"/>
        </w:rPr>
      </w:pPr>
    </w:p>
    <w:p w:rsidR="00637346" w:rsidRDefault="00637346" w:rsidP="006373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37346" w:rsidRPr="00A50FBF" w:rsidRDefault="00637346" w:rsidP="0063734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. 4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37346" w:rsidTr="00CA2150">
        <w:tc>
          <w:tcPr>
            <w:tcW w:w="3964" w:type="dxa"/>
          </w:tcPr>
          <w:p w:rsidR="00637346" w:rsidRPr="00A50FBF" w:rsidRDefault="00637346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387" w:type="dxa"/>
          </w:tcPr>
          <w:p w:rsidR="00637346" w:rsidRPr="00A50FBF" w:rsidRDefault="00637346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637346" w:rsidTr="00CA2150">
        <w:tc>
          <w:tcPr>
            <w:tcW w:w="3964" w:type="dxa"/>
          </w:tcPr>
          <w:p w:rsidR="00637346" w:rsidRPr="00A50FBF" w:rsidRDefault="00637346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637346" w:rsidRDefault="00637346" w:rsidP="001D4B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1.4 งานการเกษตร</w:t>
            </w:r>
          </w:p>
          <w:p w:rsidR="00D56FD9" w:rsidRDefault="00637346" w:rsidP="001D4B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นื่องจากไม่มีบุคคลากรที่มีคุณวุฒิตรงตามตำแหน่งจึงทำให้ขาดความรู้ความชำนาญงานในการให้ความรู้ด้านการเกษตรกับประชาชน ทำให้การแก้ไขปัญหาด้านเกษตรไม่มีประสิทธิภาพเท่าที่ควรเพราะการแพร่ระบาดของศัตรูพืชต้องอาศัยผู้เชี่ยวชาญ</w:t>
            </w:r>
          </w:p>
          <w:p w:rsidR="00637346" w:rsidRPr="001D4B62" w:rsidRDefault="00637346" w:rsidP="001D4B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D4B6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 กองคลัง</w:t>
            </w:r>
          </w:p>
          <w:p w:rsidR="00637346" w:rsidRDefault="00637346" w:rsidP="001D4B6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="00C567A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๒.1</w:t>
            </w:r>
            <w:r w:rsidRPr="00813CB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813CB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637346" w:rsidRPr="004D2058" w:rsidRDefault="00637346" w:rsidP="001D4B62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วามเสี่ยง/จุดอ่อนด้านปัจจัยภายนอกเนื่องจากผู้รับการประเมินให้ยื่นแบบเสียภาษีส่วนใหญ่ไม่ยืนชำระภาษีตามระยะเวลาที่กำหนดทำให้การจัดเก็บภาษีไม่เป็นไปตามกฎหมายกำหนด และผู้เสียภาษีไม่มาชำระภาษีตามกำหนด ทำให้ยังคงมียอดค้างชำระภาษีอยู่</w:t>
            </w:r>
          </w:p>
          <w:p w:rsidR="00637346" w:rsidRPr="00813CBC" w:rsidRDefault="00637346" w:rsidP="001D4B62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67AD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ลงข้อมูลในระบบออนไลน์ต่างๆ </w:t>
            </w:r>
          </w:p>
          <w:p w:rsidR="00637346" w:rsidRDefault="00637346" w:rsidP="001D4B62">
            <w:pPr>
              <w:ind w:left="3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โปรแกรม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แผนที่ภาษี 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3CBC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813CBC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13CBC">
              <w:rPr>
                <w:rFonts w:ascii="TH SarabunIT๙" w:hAnsi="TH SarabunIT๙" w:cs="TH SarabunIT๙"/>
                <w:sz w:val="32"/>
                <w:szCs w:val="32"/>
              </w:rPr>
              <w:t xml:space="preserve"> e-plan 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บรรจุใหม่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ยังขาดความรู้ความเข้าใจในการใช้โปรแก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ระบบอินเตอร์เน็ตช้า</w:t>
            </w:r>
          </w:p>
          <w:p w:rsidR="00C567AD" w:rsidRDefault="00C567AD" w:rsidP="001D4B62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งานการเงินและบัญชี</w:t>
            </w:r>
          </w:p>
          <w:p w:rsidR="00C567AD" w:rsidRPr="001D4B62" w:rsidRDefault="00C567AD" w:rsidP="001D4B6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เนื่องจากมีการเปลี่ยนแปลงระบบการลงบัญชีบ่อยครั้งทำให้เจ้าหน้าที่ต้องปรับปรุงและเรียนรู้ตลอด</w:t>
            </w:r>
          </w:p>
          <w:p w:rsidR="00637346" w:rsidRPr="00813CBC" w:rsidRDefault="00637346" w:rsidP="001D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4B6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D4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งานพัสดุ</w:t>
            </w:r>
          </w:p>
          <w:p w:rsidR="00637346" w:rsidRPr="001F292F" w:rsidRDefault="00637346" w:rsidP="001D4B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เบียบกฎหมายหมายที่ออกมาใช้บังคับใหม่เยอะการดำเนินการจัดซื้อจัดจ้างผ่านระบบอินเตอร์ทำให้การดำเนินการจัดซื้อจัดจ้างล่าช้าเพราะระบบอินเตอร์ช้าในบางครั้ง และพัสดุบางอย่างใช้ไม่ได้ยังไม่มีการจำหน่าย</w:t>
            </w:r>
          </w:p>
          <w:p w:rsidR="00D56FD9" w:rsidRDefault="00D56FD9" w:rsidP="001D4B6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813C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1D4B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813C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งานธุรการ(กองคลัง)</w:t>
            </w:r>
          </w:p>
          <w:p w:rsidR="00D56FD9" w:rsidRDefault="00D56FD9" w:rsidP="001D4B6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-หนังสือราชการมีความล่าช้าทำให้ส่งงานไม่ทัน</w:t>
            </w:r>
          </w:p>
          <w:p w:rsidR="00D56FD9" w:rsidRPr="00813CBC" w:rsidRDefault="00D56FD9" w:rsidP="001D4B6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-เอกสารมีจำนวนมากค้นหาเอกสารสำคัญไม่พบ</w:t>
            </w:r>
          </w:p>
          <w:p w:rsidR="00D56FD9" w:rsidRPr="001D4B62" w:rsidRDefault="00D56FD9" w:rsidP="001D4B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4B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 กองช่าง</w:t>
            </w:r>
          </w:p>
          <w:p w:rsidR="00D56FD9" w:rsidRDefault="001D4B62" w:rsidP="001D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งานออกแบบ</w:t>
            </w:r>
          </w:p>
          <w:p w:rsidR="001D4B62" w:rsidRDefault="001D4B62" w:rsidP="001D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สามารถออกแบบก่อสร้างเองได้โดยเฉพาะโครงการที่เกินศักยภาพของเจ้าหน้าที่ในการออกแบบและคำนวณราคา</w:t>
            </w:r>
          </w:p>
          <w:p w:rsidR="001D4B62" w:rsidRDefault="001D4B62" w:rsidP="001D4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.ปฏิบัติงานมีข้อจำกัดด้านคุณวุฒิ บุคคลากรไม่มีวุฒิการศึกษาเฉพาะด้านและไม่สามารถรับรองแบบแปลนได้</w:t>
            </w:r>
          </w:p>
          <w:p w:rsidR="00637346" w:rsidRDefault="001D4B62" w:rsidP="001D4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งานควบคุมอาคาร</w:t>
            </w:r>
          </w:p>
          <w:p w:rsidR="00CA2150" w:rsidRPr="00D56FD9" w:rsidRDefault="00CA2150" w:rsidP="00CA2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ผู้รับผิดชอบขาดความรู้ความเข้าใจด้านกฎหมายควบคุมอาคารและการพิจารณาอนุญาตอนุมัติยังมีความล่าช้า</w:t>
            </w:r>
          </w:p>
        </w:tc>
      </w:tr>
    </w:tbl>
    <w:p w:rsidR="00D56FD9" w:rsidRDefault="00D56FD9">
      <w:pPr>
        <w:rPr>
          <w:rFonts w:ascii="TH SarabunIT๙" w:hAnsi="TH SarabunIT๙" w:cs="TH SarabunIT๙"/>
          <w:sz w:val="32"/>
          <w:szCs w:val="32"/>
        </w:rPr>
      </w:pPr>
    </w:p>
    <w:p w:rsidR="00D56FD9" w:rsidRDefault="00D56FD9" w:rsidP="00D56F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56FD9" w:rsidRPr="00A50FBF" w:rsidRDefault="00D56FD9" w:rsidP="00D56FD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. 4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56FD9" w:rsidTr="00577882">
        <w:tc>
          <w:tcPr>
            <w:tcW w:w="4248" w:type="dxa"/>
          </w:tcPr>
          <w:p w:rsidR="00D56FD9" w:rsidRPr="00A50FBF" w:rsidRDefault="00D56FD9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103" w:type="dxa"/>
          </w:tcPr>
          <w:p w:rsidR="00D56FD9" w:rsidRPr="00A50FBF" w:rsidRDefault="00D56FD9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3835F0" w:rsidTr="00577882">
        <w:tc>
          <w:tcPr>
            <w:tcW w:w="4248" w:type="dxa"/>
          </w:tcPr>
          <w:p w:rsidR="003835F0" w:rsidRPr="00A50FBF" w:rsidRDefault="003835F0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835F0" w:rsidRPr="00CA2150" w:rsidRDefault="003835F0" w:rsidP="003835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2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3835F0" w:rsidRDefault="003835F0" w:rsidP="003835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งานการเงินและบัญชีของศูนย์พัฒนาเด็กเล็กเนื่องจากไม่มีบุคลากรที่รับผิดชอบในตำแหน่งโดยตรงทำให้เกิดความเสี่ยงในการปฏิบัติที่ไม่ถูกระเบียบ</w:t>
            </w:r>
          </w:p>
          <w:p w:rsidR="003835F0" w:rsidRDefault="003835F0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3835F0" w:rsidRDefault="003835F0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รับผิดชอบงานพัสดุโดยตำแหน่ง ทำให้เจ้าหน้าที่ผู้ปฏิบัติขาด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</w:t>
            </w: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3835F0" w:rsidRDefault="003835F0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835F0" w:rsidRPr="00813CBC" w:rsidRDefault="003835F0" w:rsidP="00CA2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งานหลักสูตรและการสอน</w:t>
            </w:r>
          </w:p>
          <w:p w:rsidR="003835F0" w:rsidRDefault="003835F0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บุคลากรยังขาดความรู้ความเข้าใจถึงพัฒนาการหรือความต้องการของเด็กวัยปฐมวัยได้อย่างถ่องแท้ จึงทำให้การจัดการเรียนการสอนหรือการจัดกิจกรรมไม่ตอบสนองความต้องการตามพัฒนาการของเด็กปฐมวัยได้อย่างดีเท่าที่ควร</w:t>
            </w:r>
          </w:p>
          <w:p w:rsidR="003835F0" w:rsidRDefault="003835F0" w:rsidP="00E21C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งานกีฬาและนันทนาการ</w:t>
            </w:r>
          </w:p>
          <w:p w:rsidR="003835F0" w:rsidRDefault="003835F0" w:rsidP="003835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เนื่องจากขาดบุคลากรที่มีความรู้ความสามารถ ความชำนาญด้านการกีฬา</w:t>
            </w:r>
          </w:p>
          <w:p w:rsidR="003835F0" w:rsidRPr="004C4BD6" w:rsidRDefault="003835F0" w:rsidP="003835F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16"/>
                <w:szCs w:val="20"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๕. กองสวัสดิการสังคม</w:t>
            </w:r>
          </w:p>
          <w:p w:rsidR="003835F0" w:rsidRPr="00E429FE" w:rsidRDefault="003835F0" w:rsidP="003835F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3C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งานสวัสดิการผู้สูงอายุ ผู้พิการ ผู้ป่วยเอดส์เนื่องจากเมื่อมีการเสียชีวิตของผู้สูงอายุหรือผู้พิการญาติของผู้เสียชีวิตหรือผู้นำชุมชนไม่แจ้งการเสียชีวิตหรือแจ้งล่าช้าหลังจากที่ได้จ่ายเบี้ยยังชีพแก่ผู้มีสิทธิ์แล้ว ทำให้การจ่ายเบี้ยยังชีพหรือเบี้ยความพิการจ่ายให้โดยผู้มีสิทธิ์ที่เสียชีวิตแล้ว</w:t>
            </w:r>
            <w:r w:rsidRPr="00813C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และการจัดสรรเงินอุดหนุนทั่วไปสำหรับเบี้ยยังชีพคนพิการ</w:t>
            </w:r>
            <w:r w:rsidR="00AC6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 เพราะหลักเกณฑ์การรับเบี้ยยังชีพผู้พิการคือ</w:t>
            </w:r>
            <w:r w:rsidRPr="00813C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รับลงทะเบียนเดือนนี้มีสิทธิ์รับเงินในเดือนถัดไป ทำให้การจัดสรรเงินให้ไม่เพียงพอหรือล่าช้า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และผู้สูงอายุบางรายลงทะเบียนล่าช้าเนื่องจากทำงานอยู่ต่างจังหวัด</w:t>
            </w:r>
          </w:p>
          <w:p w:rsidR="00076655" w:rsidRDefault="003835F0" w:rsidP="000766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76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การประชาสัมพันธ์เกี่ยวกับการยื่นขึ้นทะเบียนผู้สูงอายุ</w:t>
            </w:r>
          </w:p>
          <w:p w:rsidR="00076655" w:rsidRDefault="00076655" w:rsidP="000766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ผู้นำชุมชนในแต่ละหมู่บ้าน มักจะประชาสัมพันธ์เพียงแค่ครั้งเดียว ทำให้การรับรู้ของผู้สูงอายุไม่ทั่วถึง</w:t>
            </w:r>
          </w:p>
          <w:p w:rsidR="003835F0" w:rsidRPr="001D4B62" w:rsidRDefault="003835F0" w:rsidP="00AC6E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6FD9" w:rsidRDefault="00D56FD9">
      <w:pPr>
        <w:rPr>
          <w:rFonts w:ascii="TH SarabunIT๙" w:hAnsi="TH SarabunIT๙" w:cs="TH SarabunIT๙"/>
          <w:sz w:val="32"/>
          <w:szCs w:val="32"/>
        </w:rPr>
      </w:pPr>
    </w:p>
    <w:p w:rsidR="003835F0" w:rsidRDefault="003835F0">
      <w:pPr>
        <w:rPr>
          <w:rFonts w:ascii="TH SarabunIT๙" w:hAnsi="TH SarabunIT๙" w:cs="TH SarabunIT๙"/>
          <w:sz w:val="32"/>
          <w:szCs w:val="32"/>
        </w:rPr>
      </w:pPr>
    </w:p>
    <w:p w:rsidR="00AC6EE4" w:rsidRDefault="00AC6EE4">
      <w:pPr>
        <w:rPr>
          <w:rFonts w:ascii="TH SarabunIT๙" w:hAnsi="TH SarabunIT๙" w:cs="TH SarabunIT๙"/>
          <w:sz w:val="32"/>
          <w:szCs w:val="32"/>
        </w:rPr>
      </w:pPr>
    </w:p>
    <w:p w:rsidR="00AC6EE4" w:rsidRDefault="00AC6EE4">
      <w:pPr>
        <w:rPr>
          <w:rFonts w:ascii="TH SarabunIT๙" w:hAnsi="TH SarabunIT๙" w:cs="TH SarabunIT๙"/>
          <w:sz w:val="32"/>
          <w:szCs w:val="32"/>
        </w:rPr>
      </w:pPr>
    </w:p>
    <w:p w:rsidR="003835F0" w:rsidRDefault="00076655" w:rsidP="003835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="003835F0">
        <w:rPr>
          <w:rFonts w:ascii="TH SarabunIT๙" w:hAnsi="TH SarabunIT๙" w:cs="TH SarabunIT๙"/>
          <w:sz w:val="32"/>
          <w:szCs w:val="32"/>
        </w:rPr>
        <w:t>-</w:t>
      </w:r>
    </w:p>
    <w:p w:rsidR="003835F0" w:rsidRPr="00A50FBF" w:rsidRDefault="003835F0" w:rsidP="003835F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. 4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3835F0" w:rsidTr="00577882">
        <w:tc>
          <w:tcPr>
            <w:tcW w:w="4248" w:type="dxa"/>
          </w:tcPr>
          <w:p w:rsidR="003835F0" w:rsidRPr="00A50FBF" w:rsidRDefault="003835F0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103" w:type="dxa"/>
          </w:tcPr>
          <w:p w:rsidR="003835F0" w:rsidRPr="00A50FBF" w:rsidRDefault="003835F0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3835F0" w:rsidTr="00577882">
        <w:tc>
          <w:tcPr>
            <w:tcW w:w="4248" w:type="dxa"/>
          </w:tcPr>
          <w:p w:rsidR="003835F0" w:rsidRPr="00A50FBF" w:rsidRDefault="003835F0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076655" w:rsidRPr="00683D1A" w:rsidRDefault="00E21C45" w:rsidP="000766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  <w:r w:rsidR="00076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งานด้านส่งเสริมอาชีพและพัฒนาทรัพยากรมนุษย์</w:t>
            </w:r>
          </w:p>
          <w:p w:rsidR="00076655" w:rsidRDefault="00076655" w:rsidP="000766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ยังไม่เข้าใจวิธีการดำเนินงานของกลุ่มและไม่มีการประชุมสมาชิกในกลุ่มอย่างต่อเนื่องทำให้ไม่ทราบปัญหาและอุปสรรคการดำเนินงานของกลุ่ม</w:t>
            </w:r>
          </w:p>
          <w:p w:rsidR="00076655" w:rsidRDefault="00076655" w:rsidP="000766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3D1A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บางกลุ่มไม่ส่งเงินคื</w:t>
            </w:r>
            <w:r w:rsidRPr="00683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683D1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และส่งไม่ตรงตาม</w:t>
            </w:r>
            <w:r w:rsidRPr="00683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กำหนดทำให้เกิดความเสี่ยง</w:t>
            </w:r>
          </w:p>
          <w:p w:rsidR="00076655" w:rsidRDefault="00076655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ไม่มีการติดตามผลการดำเนินงานของกลุ่มอาชีพ</w:t>
            </w:r>
            <w:r w:rsidR="003835F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3835F0" w:rsidRPr="00A50FBF" w:rsidRDefault="003835F0" w:rsidP="003835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835F0" w:rsidTr="00577882">
        <w:tc>
          <w:tcPr>
            <w:tcW w:w="4248" w:type="dxa"/>
          </w:tcPr>
          <w:p w:rsidR="003835F0" w:rsidRDefault="003835F0" w:rsidP="003835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7C58EE" w:rsidRPr="007C58EE" w:rsidRDefault="007C58EE" w:rsidP="003835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-นโยบายและกิจกรรมการควบคุมกำหนดขึ้นตามวัตถุประสงค์ เมื่อนำไปปฏิบัติแล้วจะเกิดผลสำเร็จตามที่ฝ่ายบริหารกำหนดไว้ มีมาตรการป้องกันและดูแลรักษาทรัพย์สินอย่างรัดกุมและเพียงพอ มีการมอบหมายหน้าที่การปฏิบัติงานที่สำคัญหรืองานที่เสี่ยงต่อความเสียหายตั้งแต่ต้นจนจบ มีการติดตามและตรวจสอบการดำเนินงานขององค์กรเป็นไปตามกฎระเบียบข้อบังคับและมติคณะรัฐมนตรี</w:t>
            </w:r>
          </w:p>
        </w:tc>
        <w:tc>
          <w:tcPr>
            <w:tcW w:w="5103" w:type="dxa"/>
          </w:tcPr>
          <w:p w:rsidR="003835F0" w:rsidRDefault="003835F0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8EE" w:rsidRPr="00436A45" w:rsidRDefault="00436A45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องค์การบริหารส่วนตำบลท่าค้อ  </w:t>
            </w:r>
            <w:r w:rsidR="007C5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ในภาพรวมมีกิจกรรมควบคุมท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ี่เหมาะสมเพียงพอ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การควบคุมทุกกิจกรรมมีการกำหนดกิจกรรมการควบคุมวัตถุประสงค์และผลการประเมินความเสี่ยง มีนโยบายและวิธีการปฏิบัติงานที่ทำให้มั่นใจว่าเมื่อนำไปปฏิบัติแล้วจะเกิดผลสำเร็จตามที่ผู้บริหารกำหนดนโยบายและแผนงาน การกำหนดหน้าที่ความรับผิดชอบรวมถึงการแบ่งหน้าที่การปฏิบัติงานที่สำคัญๆ ซึ่งบุคลากรรับทราบและมีความเข้าใจวัตถุประสงค์ของกิจกรรมการควบคุม มีการติดตามและตรวจสอบให้การดำเนินงานเป็นไปตามกฎหมายระเบียบ ข้อบังคับ และคำสั่งต่างๆ</w:t>
            </w:r>
          </w:p>
        </w:tc>
      </w:tr>
      <w:tr w:rsidR="008B2EC7" w:rsidTr="00577882">
        <w:tc>
          <w:tcPr>
            <w:tcW w:w="4248" w:type="dxa"/>
          </w:tcPr>
          <w:p w:rsidR="008B2EC7" w:rsidRDefault="008B2EC7" w:rsidP="003835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8B2EC7" w:rsidRDefault="008B2EC7" w:rsidP="00383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B2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มีระบบสารสนเทศช่วยในการปฏิบัติหน้าที่และตรวจสอบข้อมูลข่าวสารตลอดเวลา</w:t>
            </w:r>
          </w:p>
          <w:p w:rsidR="008B2EC7" w:rsidRDefault="008B2EC7" w:rsidP="00383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มีการรวบรวมข้อมูล กฎหมาย ระเบียบ มติ คณะรัฐมนตรี แนวทางการปฏิบัติต่างๆแจ้งให้ส่วนราชการ สำนัก/กอง ทราบทุกคนเพื่อใช้เป็นแนวทางในการปฏิบัติงาน</w:t>
            </w:r>
          </w:p>
          <w:p w:rsidR="008B2EC7" w:rsidRDefault="00AC680D" w:rsidP="00383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-มีการประชุมชี้แจงทำความเข้าใจในนโยบายและแนวทางการปฏิบัติงาน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AC680D" w:rsidRDefault="00AC680D" w:rsidP="00383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-จัดให้มีระบบข้อมูลข่าวสารเพื่อประชาสัมพันธ์งานให้กับประชาชนและผู้เกี่ยวข้องได้รับทราบ</w:t>
            </w:r>
          </w:p>
          <w:p w:rsidR="00AC680D" w:rsidRPr="008B2EC7" w:rsidRDefault="00AC680D" w:rsidP="003835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</w:p>
        </w:tc>
        <w:tc>
          <w:tcPr>
            <w:tcW w:w="5103" w:type="dxa"/>
          </w:tcPr>
          <w:p w:rsidR="008B2EC7" w:rsidRDefault="008B2EC7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80D" w:rsidRDefault="00AC680D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-ข้อมูลสารสนเทศและการสื่อสารมีความเหมาะสม มีระบบสารสนเทศที่สามารถใช้งานได้ครอบคลุมระหว่างหน่วยงานราชการทั้งในจังหวัดและต่างจังหวัดรูปแบบการสื่อสารที่ชัดเจน ทันเวลาและสะดวก ผ่านระบบเครือข่าย</w:t>
            </w:r>
          </w:p>
          <w:p w:rsidR="00AC680D" w:rsidRDefault="00AC680D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-มีการนำระบบอินเตอร์เน็ต มาช่วยในการบริหารและการปฏิบัติราชการขององค์การบริหารส่วนตำบลท่าค้อ</w:t>
            </w:r>
          </w:p>
          <w:p w:rsidR="00611A44" w:rsidRDefault="00611A44" w:rsidP="003835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-การประสานงานภายในและภายนอกองค์กร เช่นการติดต่อประสานงานภายในองค์การบริหารส่วนตำบล ตั้งแต่พนักงาน ลูกจ้าง และการติดต่อประสานงานกับหน่วยงานภายนอก เช่น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เทศบาล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สำนักงานส่งเสริมการปกครองท้องถิ่นอำเภอ สำนักงานส่งเสริมการปกครองท้องถิ่นจังหวัด รวมทั้งการติดต่อประสานงานทางโทรศัพท์และโทรสาร มีโทรศัพท์และโทรสารที่ใช้ในการปฏิบัติงานขององค์การบริหารส่วนตำบลท่าค้อ</w:t>
            </w:r>
          </w:p>
        </w:tc>
      </w:tr>
    </w:tbl>
    <w:p w:rsidR="003835F0" w:rsidRDefault="003835F0">
      <w:pPr>
        <w:rPr>
          <w:rFonts w:ascii="TH SarabunIT๙" w:hAnsi="TH SarabunIT๙" w:cs="TH SarabunIT๙"/>
          <w:sz w:val="32"/>
          <w:szCs w:val="32"/>
        </w:rPr>
      </w:pPr>
    </w:p>
    <w:p w:rsidR="003E4510" w:rsidRDefault="003E4510">
      <w:pPr>
        <w:rPr>
          <w:rFonts w:ascii="TH SarabunIT๙" w:hAnsi="TH SarabunIT๙" w:cs="TH SarabunIT๙"/>
          <w:sz w:val="32"/>
          <w:szCs w:val="32"/>
        </w:rPr>
      </w:pPr>
    </w:p>
    <w:p w:rsidR="003E4510" w:rsidRDefault="00076655" w:rsidP="003E45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</w:t>
      </w:r>
      <w:r w:rsidR="003E4510">
        <w:rPr>
          <w:rFonts w:ascii="TH SarabunIT๙" w:hAnsi="TH SarabunIT๙" w:cs="TH SarabunIT๙"/>
          <w:sz w:val="32"/>
          <w:szCs w:val="32"/>
        </w:rPr>
        <w:t>-</w:t>
      </w:r>
    </w:p>
    <w:p w:rsidR="003E4510" w:rsidRPr="00A50FBF" w:rsidRDefault="003E4510" w:rsidP="003E451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BE5F91">
        <w:rPr>
          <w:rFonts w:ascii="TH SarabunIT๙" w:hAnsi="TH SarabunIT๙" w:cs="TH SarabunIT๙" w:hint="cs"/>
          <w:b/>
          <w:bCs/>
          <w:sz w:val="32"/>
          <w:szCs w:val="32"/>
          <w:cs/>
        </w:rPr>
        <w:t>. 4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3E4510" w:rsidTr="00577882">
        <w:tc>
          <w:tcPr>
            <w:tcW w:w="4248" w:type="dxa"/>
          </w:tcPr>
          <w:p w:rsidR="003E4510" w:rsidRPr="00A50FBF" w:rsidRDefault="003E4510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103" w:type="dxa"/>
          </w:tcPr>
          <w:p w:rsidR="003E4510" w:rsidRPr="00A50FBF" w:rsidRDefault="003E4510" w:rsidP="00577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3E4510" w:rsidTr="00577882">
        <w:tc>
          <w:tcPr>
            <w:tcW w:w="4248" w:type="dxa"/>
          </w:tcPr>
          <w:p w:rsidR="003E4510" w:rsidRPr="000775BB" w:rsidRDefault="003E4510" w:rsidP="003E4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E4510" w:rsidRPr="000775BB" w:rsidRDefault="005F4EBC" w:rsidP="003E4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 w:rsidR="003E4510" w:rsidRPr="000775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  <w:r w:rsidR="003E4510" w:rsidRPr="000775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  <w:p w:rsidR="003E4510" w:rsidRDefault="003E4510" w:rsidP="003E4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0775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องค์การการบริหารส่วนตำบลท่าค้อ มีการติดตามประเมินผลการควบคุมภายในและประเมินคุณภาพการปฏิบัติงาน โดยกำหนดวิธีปฏิบัติงานเพื่อติดตามการปฏิบัติตามระบบการควบคุมภายในอย่างต่อเนื่อง และเป็นส่วนหนึ่งของกระบวนการปฏิบัติงานตามปกติของฝ่ายบริหาร ผู้ควบคุมงานและผู้มีหน้าที่เกี่ยวข้องนอกจากนี้ยังมีการติดตามประเมินผลเป็นครั้งคราว ทั้งที่เป็นทางการและไม่เป็นทางการ กรณีพบจุดอ่อนหรือข้อบกพร่องก็ได้กำหนดวิธีปฏิบัติเพื่อให้มีความมั่นใจว่า ข้อตรวจพบจากการตรวจสอบและการสอบทานได้รับการพิจารณาสนองตอบและมีการวินิจฉัยสั่งการให้มีการแก้ไขข้อบกพร่องทันที </w:t>
            </w:r>
          </w:p>
          <w:p w:rsidR="003E4510" w:rsidRPr="00B551F7" w:rsidRDefault="003E4510" w:rsidP="003E4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E4510" w:rsidRDefault="003E4510" w:rsidP="003E4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510" w:rsidRPr="00167693" w:rsidRDefault="003E4510" w:rsidP="003E4510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E4510" w:rsidRDefault="003E4510" w:rsidP="003E4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การติดตามประเมินผลการควบคุมภายในขององค์การบริหารส่วนตำบลท่าค้อ ถือปฏิบัติตามแนวทางการติดตามประเมินผลการควบคุมภายใน ซึ่งกำหนดในเอกสารคำแนะนำ การจัดทำรายงานตามระเบียบคณะกรรมการตรวจเงินแผ่นดิน ข้อ ๖ ซึ่งกำหนดในเอกสารแนะนำ แต่ยังพบจุดอ่อนที่ต้องปรับปรุง เนื่องจากส่วนงานย่อยบางส่วนยังขาดความเข้าใจวัตถุประสงค์และความจำเป็นของการควบคุมภายใน ทำให้ขาดการปฏิบัติงานอย่างจริงจังในควบคุมภายในอย่างมีประสิทธิภาพ    </w:t>
            </w:r>
          </w:p>
          <w:p w:rsidR="003E4510" w:rsidRPr="00960584" w:rsidRDefault="003E4510" w:rsidP="003E4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3E4510" w:rsidRDefault="003E4510" w:rsidP="003E45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75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3E4510" w:rsidRPr="00225040" w:rsidRDefault="003E4510" w:rsidP="003E4510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225040">
        <w:rPr>
          <w:rFonts w:ascii="TH SarabunIT๙" w:eastAsia="Times New Roman" w:hAnsi="TH SarabunIT๙" w:cs="TH SarabunIT๙"/>
          <w:sz w:val="24"/>
          <w:szCs w:val="32"/>
          <w:cs/>
        </w:rPr>
        <w:t xml:space="preserve">องค์การบริหารส่วนตำบลท่าค้อ </w:t>
      </w:r>
      <w:r w:rsidRPr="00225040">
        <w:rPr>
          <w:rFonts w:ascii="TH SarabunIT๙" w:eastAsia="Times New Roman" w:hAnsi="TH SarabunIT๙" w:cs="TH SarabunIT๙"/>
          <w:sz w:val="24"/>
          <w:szCs w:val="32"/>
        </w:rPr>
        <w:t xml:space="preserve"> </w:t>
      </w:r>
      <w:r w:rsidRPr="00225040">
        <w:rPr>
          <w:rFonts w:ascii="TH SarabunIT๙" w:eastAsia="Times New Roman" w:hAnsi="TH SarabunIT๙" w:cs="TH SarabunIT๙"/>
          <w:sz w:val="24"/>
          <w:szCs w:val="32"/>
          <w:cs/>
        </w:rPr>
        <w:t>มีโครงสร้างการควบคุมภายใน</w:t>
      </w:r>
      <w:r w:rsidRPr="00225040">
        <w:rPr>
          <w:rFonts w:ascii="TH SarabunIT๙" w:eastAsia="Times New Roman" w:hAnsi="TH SarabunIT๙" w:cs="TH SarabunIT๙" w:hint="cs"/>
          <w:sz w:val="24"/>
          <w:szCs w:val="32"/>
          <w:cs/>
        </w:rPr>
        <w:t>ที่คลอบคลุม</w:t>
      </w:r>
      <w:r w:rsidRPr="00225040">
        <w:rPr>
          <w:rFonts w:ascii="TH SarabunIT๙" w:eastAsia="Times New Roman" w:hAnsi="TH SarabunIT๙" w:cs="TH SarabunIT๙"/>
          <w:sz w:val="24"/>
          <w:szCs w:val="32"/>
          <w:cs/>
        </w:rPr>
        <w:t>เป็นไปตาม</w:t>
      </w:r>
      <w:r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หลักเกณฑ์กระทรวงการคลังว่าด้วยมาตรฐานและหลักเกณฑ์ปฏิบัติการควบคุมภายในสำหรับหน่วยงานของรัฐ          พ.ศ.2561  </w:t>
      </w:r>
      <w:r w:rsidRPr="00225040">
        <w:rPr>
          <w:rFonts w:ascii="TH SarabunIT๙" w:eastAsia="Times New Roman" w:hAnsi="TH SarabunIT๙" w:cs="TH SarabunIT๙"/>
          <w:sz w:val="24"/>
          <w:szCs w:val="32"/>
          <w:cs/>
        </w:rPr>
        <w:t>ที่เพียงพอ</w:t>
      </w:r>
      <w:r w:rsidRPr="00225040">
        <w:rPr>
          <w:rFonts w:ascii="TH SarabunIT๙" w:eastAsia="Times New Roman" w:hAnsi="TH SarabunIT๙" w:cs="TH SarabunIT๙" w:hint="cs"/>
          <w:sz w:val="24"/>
          <w:szCs w:val="32"/>
          <w:cs/>
        </w:rPr>
        <w:t>เหมาะสม แต่</w:t>
      </w:r>
      <w:r w:rsidRPr="00225040">
        <w:rPr>
          <w:rFonts w:ascii="TH SarabunIT๙" w:eastAsia="Times New Roman" w:hAnsi="TH SarabunIT๙" w:cs="TH SarabunIT๙"/>
          <w:sz w:val="24"/>
          <w:szCs w:val="32"/>
          <w:cs/>
        </w:rPr>
        <w:t>อย่างไรก็</w:t>
      </w:r>
      <w:r>
        <w:rPr>
          <w:rFonts w:ascii="TH SarabunIT๙" w:eastAsia="Times New Roman" w:hAnsi="TH SarabunIT๙" w:cs="TH SarabunIT๙" w:hint="cs"/>
          <w:sz w:val="24"/>
          <w:szCs w:val="32"/>
          <w:cs/>
        </w:rPr>
        <w:t>ดี</w:t>
      </w:r>
      <w:r w:rsidRPr="00225040">
        <w:rPr>
          <w:rFonts w:ascii="TH SarabunIT๙" w:eastAsia="Times New Roman" w:hAnsi="TH SarabunIT๙" w:cs="TH SarabunIT๙"/>
          <w:sz w:val="24"/>
          <w:szCs w:val="32"/>
          <w:cs/>
        </w:rPr>
        <w:t>ยังมี</w:t>
      </w:r>
      <w:r>
        <w:rPr>
          <w:rFonts w:ascii="TH SarabunIT๙" w:eastAsia="Times New Roman" w:hAnsi="TH SarabunIT๙" w:cs="TH SarabunIT๙" w:hint="cs"/>
          <w:sz w:val="24"/>
          <w:szCs w:val="32"/>
          <w:cs/>
        </w:rPr>
        <w:t>ความเสี่ยงและได้กำหนดปรับปรุงการควบคุมภายใน     ในปีงบประมาณถัดไป</w:t>
      </w:r>
      <w:r w:rsidRPr="00225040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</w:p>
    <w:p w:rsidR="003E4510" w:rsidRDefault="003E4510" w:rsidP="003E45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4510" w:rsidRPr="000775BB" w:rsidRDefault="003E4510" w:rsidP="003E45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4510" w:rsidRDefault="003E4510" w:rsidP="003E4510">
      <w:pPr>
        <w:tabs>
          <w:tab w:val="left" w:pos="31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ชื่อผู้รายงาน</w:t>
      </w:r>
    </w:p>
    <w:p w:rsidR="003E4510" w:rsidRPr="000775BB" w:rsidRDefault="003E4510" w:rsidP="003E4510">
      <w:pPr>
        <w:tabs>
          <w:tab w:val="left" w:pos="315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สฤษดิ์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บัวลง)</w:t>
      </w:r>
    </w:p>
    <w:p w:rsidR="003E4510" w:rsidRPr="006C081B" w:rsidRDefault="003E4510" w:rsidP="003E4510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75BB">
        <w:rPr>
          <w:rFonts w:ascii="TH SarabunIT๙" w:hAnsi="TH SarabunIT๙" w:cs="TH SarabunIT๙" w:hint="cs"/>
          <w:sz w:val="32"/>
          <w:szCs w:val="32"/>
          <w:cs/>
        </w:rPr>
        <w:t>ตำแหน่ง นายกองค์การบริหารส่วนตำบลท่าค้อ</w:t>
      </w:r>
      <w:r w:rsidRPr="000775B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076655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ตุลาคม  พ.ศ. 2563</w:t>
      </w:r>
    </w:p>
    <w:p w:rsidR="003E4510" w:rsidRDefault="003E4510">
      <w:pPr>
        <w:rPr>
          <w:rFonts w:ascii="TH SarabunIT๙" w:hAnsi="TH SarabunIT๙" w:cs="TH SarabunIT๙"/>
          <w:sz w:val="32"/>
          <w:szCs w:val="32"/>
        </w:rPr>
      </w:pPr>
    </w:p>
    <w:p w:rsidR="00112D99" w:rsidRDefault="00112D99">
      <w:pPr>
        <w:rPr>
          <w:rFonts w:ascii="TH SarabunIT๙" w:hAnsi="TH SarabunIT๙" w:cs="TH SarabunIT๙"/>
          <w:sz w:val="32"/>
          <w:szCs w:val="32"/>
        </w:rPr>
      </w:pPr>
    </w:p>
    <w:p w:rsidR="00112D99" w:rsidRDefault="00112D99" w:rsidP="00112D9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12D99" w:rsidRDefault="00112D99" w:rsidP="00112D99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................................รองปลัด</w:t>
      </w:r>
    </w:p>
    <w:p w:rsidR="00112D99" w:rsidRPr="00A50FBF" w:rsidRDefault="00112D99" w:rsidP="00112D99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 ร่าง/พิมพ์/ทาน</w:t>
      </w:r>
    </w:p>
    <w:sectPr w:rsidR="00112D99" w:rsidRPr="00A50FBF" w:rsidSect="00A50FB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AF0"/>
    <w:multiLevelType w:val="hybridMultilevel"/>
    <w:tmpl w:val="A322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1115"/>
    <w:multiLevelType w:val="hybridMultilevel"/>
    <w:tmpl w:val="6D8C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6DAC"/>
    <w:multiLevelType w:val="hybridMultilevel"/>
    <w:tmpl w:val="DCCE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F"/>
    <w:rsid w:val="000555AF"/>
    <w:rsid w:val="00076655"/>
    <w:rsid w:val="00112D99"/>
    <w:rsid w:val="001D4B62"/>
    <w:rsid w:val="00262F89"/>
    <w:rsid w:val="003835F0"/>
    <w:rsid w:val="003E4510"/>
    <w:rsid w:val="00436A45"/>
    <w:rsid w:val="005F4EBC"/>
    <w:rsid w:val="00611A44"/>
    <w:rsid w:val="00637346"/>
    <w:rsid w:val="007C58EE"/>
    <w:rsid w:val="008138BA"/>
    <w:rsid w:val="008B2EC7"/>
    <w:rsid w:val="00A50FBF"/>
    <w:rsid w:val="00AC680D"/>
    <w:rsid w:val="00AC6EE4"/>
    <w:rsid w:val="00BE5F91"/>
    <w:rsid w:val="00C567AD"/>
    <w:rsid w:val="00CA2150"/>
    <w:rsid w:val="00CD6FD7"/>
    <w:rsid w:val="00D56FD9"/>
    <w:rsid w:val="00DE393C"/>
    <w:rsid w:val="00E21C45"/>
    <w:rsid w:val="00E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36868-5D60-457C-B8FA-1DD10C6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FBF"/>
    <w:pPr>
      <w:ind w:left="720"/>
      <w:contextualSpacing/>
    </w:pPr>
  </w:style>
  <w:style w:type="paragraph" w:customStyle="1" w:styleId="Default">
    <w:name w:val="Default"/>
    <w:rsid w:val="00637346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D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2D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BOONLOM</dc:creator>
  <cp:keywords/>
  <dc:description/>
  <cp:lastModifiedBy>BOONLOM</cp:lastModifiedBy>
  <cp:revision>3</cp:revision>
  <cp:lastPrinted>2020-10-27T04:04:00Z</cp:lastPrinted>
  <dcterms:created xsi:type="dcterms:W3CDTF">2020-10-21T06:11:00Z</dcterms:created>
  <dcterms:modified xsi:type="dcterms:W3CDTF">2020-10-27T04:14:00Z</dcterms:modified>
</cp:coreProperties>
</file>